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520"/>
      </w:tblGrid>
      <w:tr w:rsidR="0008083C" w:rsidTr="005C3D7E">
        <w:tc>
          <w:tcPr>
            <w:tcW w:w="3828" w:type="dxa"/>
          </w:tcPr>
          <w:p w:rsidR="0008083C" w:rsidRDefault="0008083C" w:rsidP="0008083C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B61B2" w:rsidRPr="005C3D7E" w:rsidRDefault="004B61B2" w:rsidP="005C3D7E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D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Затверджено на засіданні </w:t>
            </w:r>
            <w:r w:rsidR="005C3D7E" w:rsidRPr="005C3D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Комітету Верховної Ради України з питань енергетики та житлово-комунальних послуг </w:t>
            </w:r>
          </w:p>
          <w:p w:rsidR="0008083C" w:rsidRPr="005C3D7E" w:rsidRDefault="0008083C" w:rsidP="005C3D7E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D7E">
              <w:rPr>
                <w:rFonts w:ascii="Times New Roman" w:hAnsi="Times New Roman"/>
                <w:sz w:val="28"/>
                <w:szCs w:val="28"/>
                <w:lang w:val="uk-UA"/>
              </w:rPr>
              <w:t>Протокол №</w:t>
            </w:r>
            <w:r w:rsidR="005C3D7E" w:rsidRPr="005C3D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35</w:t>
            </w:r>
          </w:p>
          <w:p w:rsidR="0008083C" w:rsidRPr="005C3D7E" w:rsidRDefault="0008083C" w:rsidP="005C3D7E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3D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5C3D7E" w:rsidRPr="005C3D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27 листопада </w:t>
            </w:r>
            <w:r w:rsidRPr="005C3D7E">
              <w:rPr>
                <w:rFonts w:ascii="Times New Roman" w:hAnsi="Times New Roman"/>
                <w:sz w:val="28"/>
                <w:szCs w:val="28"/>
                <w:lang w:val="uk-UA"/>
              </w:rPr>
              <w:t>2020 року</w:t>
            </w:r>
          </w:p>
        </w:tc>
      </w:tr>
    </w:tbl>
    <w:p w:rsidR="0008083C" w:rsidRDefault="0008083C" w:rsidP="0008083C">
      <w:pPr>
        <w:spacing w:after="0"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8083C" w:rsidRDefault="0008083C" w:rsidP="0008083C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РЕКОМЕНДАЦІЇ</w:t>
      </w:r>
      <w:r w:rsidRPr="00EA37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 xml:space="preserve">слухань у Комітеті Верховної Ради України </w:t>
      </w:r>
    </w:p>
    <w:p w:rsidR="0008083C" w:rsidRDefault="0008083C" w:rsidP="0008083C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 питань</w:t>
      </w:r>
      <w:r w:rsidRPr="00EA37F5">
        <w:rPr>
          <w:lang w:val="uk-UA"/>
        </w:rPr>
        <w:t xml:space="preserve"> </w:t>
      </w:r>
      <w:r w:rsidRPr="00EA37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енергетики та житлово-комунальних послуг</w:t>
      </w:r>
    </w:p>
    <w:p w:rsidR="0008083C" w:rsidRDefault="0008083C" w:rsidP="0008083C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EA37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Комітеті Верховної Ради України </w:t>
      </w:r>
    </w:p>
    <w:p w:rsidR="0008083C" w:rsidRPr="00EA37F5" w:rsidRDefault="0008083C" w:rsidP="0008083C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 питань організації державної влади, місцевого самоврядування, </w:t>
      </w:r>
    </w:p>
    <w:p w:rsidR="0008083C" w:rsidRPr="00EA37F5" w:rsidRDefault="0008083C" w:rsidP="0008083C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регіонального розвитку та містобудування </w:t>
      </w:r>
    </w:p>
    <w:p w:rsidR="0008083C" w:rsidRPr="00EA37F5" w:rsidRDefault="0008083C" w:rsidP="0008083C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08083C" w:rsidRPr="00EA37F5" w:rsidRDefault="0008083C" w:rsidP="0008083C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 тему: "Стан реалізації державних програм з енергоефективності і розвитку сфери виробництва енергоносіїв та виконання програм і проектів з енергозбереження та </w:t>
      </w:r>
      <w:proofErr w:type="spellStart"/>
      <w:r w:rsidRPr="00EA37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енергомодернізації</w:t>
      </w:r>
      <w:proofErr w:type="spellEnd"/>
      <w:r w:rsidRPr="00EA37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багатоквартирних будинків. Подальші кроки у реформі"</w:t>
      </w:r>
    </w:p>
    <w:p w:rsidR="0008083C" w:rsidRPr="00EA37F5" w:rsidRDefault="0008083C" w:rsidP="0008083C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8083C" w:rsidRPr="00EA37F5" w:rsidRDefault="0008083C" w:rsidP="0008083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>Учасники слухань у Комітеті Верховної Ради України з питань енергетики та житлово-комунальних послуг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</w:t>
      </w: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Комітеті Верховної Ради України з питань організації державної влади, місцевого самоврядування, регіонального розвитку та містобудування на тему: "Стан реалізації державних програм з енергоефективності і розвитку сфери виробництва енергоносіїв та виконання програм і проектів з енергозбереження та </w:t>
      </w:r>
      <w:proofErr w:type="spellStart"/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>енергомодернізації</w:t>
      </w:r>
      <w:proofErr w:type="spellEnd"/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багатоквартирних будинків. Подальші кроки у реформі (далі – Слухання), що відбулися 13 жовтня 2020 року у м. Києві в режимі відео-конференції відзначають наступне.  </w:t>
      </w:r>
    </w:p>
    <w:p w:rsidR="0008083C" w:rsidRPr="00EA37F5" w:rsidRDefault="0008083C" w:rsidP="0008083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Розгляд питань порядку денного зумовлений нагальною необхідністю створення стабільного ринкового механізму регулювання правових відносин у сфері енергоефективності та енергозбереження, формування сприятливого інвестиційного середовища, стимулювання інвестицій в енергоефективні проекти </w:t>
      </w:r>
      <w:proofErr w:type="spellStart"/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>термомодернізації</w:t>
      </w:r>
      <w:proofErr w:type="spellEnd"/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>, нового будівництва для проведення реальних реформ у житлово-комунальному господарстві.</w:t>
      </w:r>
    </w:p>
    <w:p w:rsidR="0008083C" w:rsidRPr="00EA37F5" w:rsidRDefault="0008083C" w:rsidP="0008083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>З 2014 року для населення діє розроблена</w:t>
      </w:r>
      <w:r w:rsidRPr="00EA37F5">
        <w:rPr>
          <w:lang w:val="uk-UA"/>
        </w:rPr>
        <w:t xml:space="preserve"> </w:t>
      </w: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>Державним агентством з енергоефективності та енергозбереження України та запроваджена Урядом програма "теплих кредитів".</w:t>
      </w:r>
    </w:p>
    <w:p w:rsidR="0008083C" w:rsidRPr="00EA37F5" w:rsidRDefault="0008083C" w:rsidP="0008083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>Урядовою програмою "теплих кредитів" передбачено відшкодування з Державного бюджету у таких розмірах:</w:t>
      </w:r>
    </w:p>
    <w:p w:rsidR="0008083C" w:rsidRPr="00EA37F5" w:rsidRDefault="0008083C" w:rsidP="0008083C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>20% суми кредиту (але не більше 12 тис. грн) на придбання негазових/неелектричних котлів для фізичних осіб;</w:t>
      </w:r>
    </w:p>
    <w:p w:rsidR="0008083C" w:rsidRPr="00EA37F5" w:rsidRDefault="0008083C" w:rsidP="0008083C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35% суми кредиту (але не більше 14 тис. грн) на придбання енергоефективного обладнання/матеріалів для фізичних осіб — власників приватних будинків;</w:t>
      </w:r>
    </w:p>
    <w:p w:rsidR="0008083C" w:rsidRPr="00EA37F5" w:rsidRDefault="0008083C" w:rsidP="009C3F36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40% суми кредиту (але не більше 14 тис. грн. в розрахунку на одну квартиру) для ОСББ/ЖБК, як юридичних осіб, для </w:t>
      </w:r>
      <w:proofErr w:type="spellStart"/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загальнобудинкових</w:t>
      </w:r>
      <w:proofErr w:type="spellEnd"/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заходів.</w:t>
      </w:r>
    </w:p>
    <w:p w:rsidR="0008083C" w:rsidRPr="00EA37F5" w:rsidRDefault="0008083C" w:rsidP="009C3F36">
      <w:pPr>
        <w:spacing w:after="0" w:line="276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інформацією </w:t>
      </w:r>
      <w:proofErr w:type="spellStart"/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>Держенергоефективності</w:t>
      </w:r>
      <w:proofErr w:type="spellEnd"/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2014-2019 роки:</w:t>
      </w:r>
    </w:p>
    <w:p w:rsidR="0008083C" w:rsidRPr="00EA37F5" w:rsidRDefault="0008083C" w:rsidP="009C3F36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>730 тис. родин стали учасниками програми (для прикладу, така кількість є порівнюваною з населенням Волинської та Чернівецької областей);</w:t>
      </w:r>
    </w:p>
    <w:p w:rsidR="0008083C" w:rsidRPr="00EA37F5" w:rsidRDefault="0008083C" w:rsidP="009C3F36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>8,2 млрд. грн. було інвестовано в економіку шляхом придбання енергоефективних матеріалів та обладнання;</w:t>
      </w:r>
    </w:p>
    <w:p w:rsidR="0008083C" w:rsidRPr="00EA37F5" w:rsidRDefault="0008083C" w:rsidP="009C3F36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350 млн. </w:t>
      </w:r>
      <w:proofErr w:type="spellStart"/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>куб.м</w:t>
      </w:r>
      <w:proofErr w:type="spellEnd"/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газу складає щорічна економія ресурсів (в еквіваленті).</w:t>
      </w:r>
    </w:p>
    <w:p w:rsidR="0008083C" w:rsidRPr="00EA37F5" w:rsidRDefault="0008083C" w:rsidP="0008083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>Учасниками програми стали понад 5300 ОСББ та більше 313 тис. окремих фізичних осіб.</w:t>
      </w:r>
    </w:p>
    <w:p w:rsidR="0008083C" w:rsidRPr="00EA37F5" w:rsidRDefault="0008083C" w:rsidP="0008083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>З 2015 по 2019 (за 5 років) кількість місцевих програм збільшено майже у 60 разів, а їх фінансування – майже у 40 разів.</w:t>
      </w:r>
    </w:p>
    <w:p w:rsidR="0008083C" w:rsidRPr="00EA37F5" w:rsidRDefault="0008083C" w:rsidP="0008083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>При цьому, діюча Державна цільова економічна програма енергоефективності і розвитку сфери виробництва енергоносіїв з відновлюваних джерел енергії та альтернативних видів палива на 2010-2020 роки (постанова Кабінету Міністрів України від 1 березня 2010 р. № 243) фактично працювала лише в частині стимулювання енергоефективності у житловому секторі. Водночас, вбачається доцільним поширити її на більше коло суб’єктів – промисловість, бюджетну сферу, енергетичний та сектор</w:t>
      </w:r>
      <w:r w:rsidR="00B741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житлово-комунальних послуг</w:t>
      </w: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8083C" w:rsidRPr="00EA37F5" w:rsidRDefault="0008083C" w:rsidP="0008083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отребує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також </w:t>
      </w: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стимулювання розвиток механізму </w:t>
      </w:r>
      <w:proofErr w:type="spellStart"/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>енергосервісних</w:t>
      </w:r>
      <w:proofErr w:type="spellEnd"/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договорів (</w:t>
      </w:r>
      <w:proofErr w:type="spellStart"/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>перфоманс</w:t>
      </w:r>
      <w:proofErr w:type="spellEnd"/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>-контрактів, ЕСКО) для повернення приватних інвестицій в енергоефективність бюджетних установ виключно за рахунок економії енергоспоживання.</w:t>
      </w:r>
    </w:p>
    <w:p w:rsidR="0008083C" w:rsidRPr="00EA37F5" w:rsidRDefault="0008083C" w:rsidP="0008083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>Крім зазначеного слід звернути увагу і на правовідносини, пов’язані з тим, що Закон України "Про енергетичну ефективність будівель" запроваджує обов’язкову сертифікацію енергетичної ефективності з 1 липня 2019 року.</w:t>
      </w:r>
    </w:p>
    <w:p w:rsidR="0008083C" w:rsidRPr="00EA37F5" w:rsidRDefault="0008083C" w:rsidP="0008083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Вказані</w:t>
      </w: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програми та механізми мають важливу не лише соціальну, а й економічну та інші функції.</w:t>
      </w:r>
    </w:p>
    <w:p w:rsidR="0008083C" w:rsidRPr="00EA37F5" w:rsidRDefault="0008083C" w:rsidP="0008083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>Учасники слухань зазначили, що на 2021-2025 роки має бути розроблена нова державна цільова програма енергоефективності, тому вбачається за доцільне дослідити стан розробки її проекту, розглянути проблемні питання та пропозиції щодо її подальшої реалізації та удосконалення.</w:t>
      </w:r>
    </w:p>
    <w:p w:rsidR="0008083C" w:rsidRPr="00EA37F5" w:rsidRDefault="0008083C" w:rsidP="0008083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визначення шляхів вирішення проблем реалізації державних програм з енергоефективності, розвитку сфери виробництва енергоносіїв з відновлюваних джерел енергії та альтернативних видів палива, виконання програм і проектів з </w:t>
      </w: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енергозбереження та </w:t>
      </w:r>
      <w:proofErr w:type="spellStart"/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>енергомодернізації</w:t>
      </w:r>
      <w:proofErr w:type="spellEnd"/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багатоквартирних будинків та подальшого реформування цієї сфери</w:t>
      </w:r>
    </w:p>
    <w:p w:rsidR="0008083C" w:rsidRPr="00EA37F5" w:rsidRDefault="0008083C" w:rsidP="0008083C">
      <w:pPr>
        <w:spacing w:after="0" w:line="276" w:lineRule="auto"/>
        <w:ind w:firstLine="73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учасники Слухань </w:t>
      </w:r>
      <w:r w:rsidRPr="00EA37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 е к о м е н д у ю т ь:</w:t>
      </w:r>
    </w:p>
    <w:p w:rsidR="0008083C" w:rsidRPr="00EA37F5" w:rsidRDefault="0008083C" w:rsidP="0008083C">
      <w:pPr>
        <w:spacing w:after="0" w:line="276" w:lineRule="auto"/>
        <w:ind w:firstLine="737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08083C" w:rsidRPr="00EA37F5" w:rsidRDefault="0008083C" w:rsidP="0008083C">
      <w:pPr>
        <w:numPr>
          <w:ilvl w:val="0"/>
          <w:numId w:val="3"/>
        </w:numPr>
        <w:spacing w:beforeLines="40" w:before="96" w:afterLines="40" w:after="96" w:line="276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Верховній Раді України:</w:t>
      </w:r>
    </w:p>
    <w:p w:rsidR="0008083C" w:rsidRPr="00EA37F5" w:rsidRDefault="0008083C" w:rsidP="0008083C">
      <w:pPr>
        <w:spacing w:beforeLines="40" w:before="96" w:afterLines="40" w:after="96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>1.1. При прийнятті Закону України "Про Державний бюджет на 2021 рік" підтримати пропозиції народних депутатів України щодо виділення необхідного фінансування за бюджетними програмами:</w:t>
      </w:r>
    </w:p>
    <w:p w:rsidR="0008083C" w:rsidRPr="00EA37F5" w:rsidRDefault="0008083C" w:rsidP="0008083C">
      <w:pPr>
        <w:spacing w:beforeLines="40" w:before="96" w:afterLines="40" w:after="96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>КПКВК 2751290 "Функціонування Фонду енергоефективності";</w:t>
      </w:r>
    </w:p>
    <w:p w:rsidR="0008083C" w:rsidRPr="00EA37F5" w:rsidRDefault="0008083C" w:rsidP="0008083C">
      <w:pPr>
        <w:spacing w:beforeLines="40" w:before="96" w:afterLines="40" w:after="96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>КПКВК 2406060 "Реалізація Державної цільової економічної програми енергоефективності"</w:t>
      </w:r>
      <w:r w:rsidRPr="00EA37F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08083C" w:rsidRPr="00EA37F5" w:rsidRDefault="0008083C" w:rsidP="0008083C">
      <w:pPr>
        <w:spacing w:beforeLines="40" w:before="96" w:afterLines="40" w:after="96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>1.2. Вжити заходів щодо активізації проходження у комітетах Верховної Ради України законопроектів, спрямованих на виконання Україною зобов’язань, передбачених Угодою про асоціацію.</w:t>
      </w:r>
    </w:p>
    <w:p w:rsidR="0008083C" w:rsidRPr="00EA37F5" w:rsidRDefault="0008083C" w:rsidP="0008083C">
      <w:pPr>
        <w:spacing w:beforeLines="40" w:before="96" w:afterLines="40" w:after="96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8083C" w:rsidRPr="00EA37F5" w:rsidRDefault="0008083C" w:rsidP="0008083C">
      <w:pPr>
        <w:spacing w:beforeLines="40" w:before="96" w:afterLines="40" w:after="96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 Комітету з питань організації державної влади, місцевого самоврядування, регіонального розвитку та містобудування:</w:t>
      </w:r>
    </w:p>
    <w:p w:rsidR="0008083C" w:rsidRDefault="0008083C" w:rsidP="0008083C">
      <w:pPr>
        <w:spacing w:beforeLines="40" w:before="96" w:afterLines="40" w:after="96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>2.1. </w:t>
      </w:r>
      <w:r w:rsidRPr="0061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рамках реалізації контрольної функції Комітету для аналізу практики застосування законодавчих актів періодично заслуховувати відповідні органи державної влади про стан впровадження реформи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енергетичної ефективності </w:t>
      </w:r>
      <w:r w:rsidRPr="0061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</w:t>
      </w:r>
      <w:proofErr w:type="spellStart"/>
      <w:r w:rsidRPr="006170FB">
        <w:rPr>
          <w:rFonts w:ascii="Times New Roman" w:eastAsia="Times New Roman" w:hAnsi="Times New Roman"/>
          <w:sz w:val="28"/>
          <w:szCs w:val="28"/>
          <w:lang w:val="uk-UA" w:eastAsia="ru-RU"/>
        </w:rPr>
        <w:t>термомодернізації</w:t>
      </w:r>
      <w:proofErr w:type="spellEnd"/>
      <w:r w:rsidRPr="0061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будівель.</w:t>
      </w:r>
    </w:p>
    <w:p w:rsidR="0008083C" w:rsidRPr="00EA37F5" w:rsidRDefault="0008083C" w:rsidP="0008083C">
      <w:pPr>
        <w:spacing w:beforeLines="40" w:before="96" w:afterLines="40" w:after="96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2.2</w:t>
      </w:r>
      <w:r w:rsidRPr="00EA37F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EA37F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Опрацювати подані на розгляд Верховної Ради України законопроекти, що стосуються енергетичної ефективності та </w:t>
      </w:r>
      <w:proofErr w:type="spellStart"/>
      <w:r w:rsidRPr="00EA37F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термомодернізації</w:t>
      </w:r>
      <w:proofErr w:type="spellEnd"/>
      <w:r w:rsidRPr="00EA37F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будівель, та пришвидшити їх підготовку на розгляд Парламенту.</w:t>
      </w:r>
    </w:p>
    <w:p w:rsidR="0008083C" w:rsidRPr="00EA37F5" w:rsidRDefault="0008083C" w:rsidP="0008083C">
      <w:pPr>
        <w:spacing w:beforeLines="40" w:before="96" w:afterLines="40" w:after="96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8083C" w:rsidRPr="00EA37F5" w:rsidRDefault="0008083C" w:rsidP="0008083C">
      <w:pPr>
        <w:spacing w:beforeLines="40" w:before="96" w:afterLines="40" w:after="96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 Комітету з питань</w:t>
      </w:r>
      <w:r w:rsidRPr="00EA37F5">
        <w:rPr>
          <w:lang w:val="uk-UA"/>
        </w:rPr>
        <w:t xml:space="preserve"> </w:t>
      </w:r>
      <w:r w:rsidRPr="00EA37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енергетики та житлово-комунальних послуг:</w:t>
      </w:r>
    </w:p>
    <w:p w:rsidR="0008083C" w:rsidRPr="00EA37F5" w:rsidRDefault="0008083C" w:rsidP="0008083C">
      <w:pPr>
        <w:spacing w:beforeLines="40" w:before="96" w:afterLines="40" w:after="96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3.1. Опрацювати подані на розгляд Верховної Ради України </w:t>
      </w:r>
      <w:r w:rsidRPr="00EA37F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законопроекти, які будуть стосуватися імплементації вимог профільної Директиви Європейського Парламенту та Ради 2012/27/ЄС від 27 жовтня 2012 року про енергетичну ефективність (законопроекти "Про енергетичну ефективність" та "Про внесення змін до деяких Законів України щодо усунення бар’єрів для масштабної </w:t>
      </w:r>
      <w:proofErr w:type="spellStart"/>
      <w:r w:rsidRPr="00EA37F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термомодернізації</w:t>
      </w:r>
      <w:proofErr w:type="spellEnd"/>
      <w:r w:rsidRPr="00EA37F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будівель")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</w:t>
      </w:r>
      <w:r w:rsidRPr="007A020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а також законопроекти щодо удосконалення та розширення сфер застосування механізму </w:t>
      </w:r>
      <w:proofErr w:type="spellStart"/>
      <w:r w:rsidRPr="007A020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енергосервісу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08083C" w:rsidRPr="00EA37F5" w:rsidRDefault="0008083C" w:rsidP="0008083C">
      <w:pPr>
        <w:spacing w:beforeLines="40" w:before="96" w:afterLines="40" w:after="96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>3.2. </w:t>
      </w:r>
      <w:r w:rsidR="00726E96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рамках реалізації контрольної функції Комітету для аналізу практики застосування законодавчих актів періодично заслуховувати відповідні органи державної влади про стан реалізації Національних планів дій у сфері енергоефективності та відновлювальної енергетики.</w:t>
      </w:r>
    </w:p>
    <w:p w:rsidR="0008083C" w:rsidRPr="00EA37F5" w:rsidRDefault="0008083C" w:rsidP="0008083C">
      <w:pPr>
        <w:spacing w:beforeLines="40" w:before="96" w:afterLines="40" w:after="96" w:line="276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>4. Кабінету Міністрів України:</w:t>
      </w:r>
    </w:p>
    <w:p w:rsidR="0008083C" w:rsidRPr="00EA37F5" w:rsidRDefault="0008083C" w:rsidP="0008083C">
      <w:pPr>
        <w:spacing w:beforeLines="40" w:before="96" w:afterLines="40" w:after="96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4.1. </w:t>
      </w:r>
      <w:r w:rsidR="00726E9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</w:t>
      </w:r>
      <w:r w:rsidRPr="00EA37F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проекті Закону України "Про Державний бюджет на 2021 рік" передбачити виділення необхідного фінансування за бюджетними програмами КПКВК 2751290 "Функціонування Фонду енергоефективності", КПКВК 2406060 "Реалізація Державної цільової економічної програми енергоефективності".</w:t>
      </w:r>
    </w:p>
    <w:p w:rsidR="0008083C" w:rsidRPr="00EA37F5" w:rsidRDefault="0008083C" w:rsidP="0008083C">
      <w:pPr>
        <w:spacing w:beforeLines="40" w:before="96" w:afterLines="40" w:after="96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4.2. Розробити та подати на розгляд Верховної Ради України проект Закону України "Про внесення змін до Закону України "Про енергетичну ефективність будівель" з урахуванням вимог оновленої Директиви Європейського Парламенту і Ради від 19 травня 2010 р. 2010/31/ЄС щодо енергетичної ефективності будівель, що змінює Директиву 2002/91/ЄС.</w:t>
      </w:r>
    </w:p>
    <w:p w:rsidR="0008083C" w:rsidRPr="00EA37F5" w:rsidRDefault="0008083C" w:rsidP="0008083C">
      <w:pPr>
        <w:spacing w:beforeLines="40" w:before="96" w:afterLines="40" w:after="96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4.3. Забезпечити імплементацію усіх директив ЄС у сферах енергоефективності, енергозбереження та відновлювальних джерел енергії. Розробити плани заходів щодо впровадження цих директив, встановити контроль та відповідальність за виконання таких планів.</w:t>
      </w:r>
    </w:p>
    <w:p w:rsidR="0008083C" w:rsidRPr="00EA37F5" w:rsidRDefault="0008083C" w:rsidP="0008083C">
      <w:pPr>
        <w:spacing w:beforeLines="40" w:before="96" w:afterLines="40" w:after="96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4.4. Провести юридичний аудит нормативно-правової бази сфер енергоефективності, енергозбереження та відновлювальних джерел енергії. Визначити першочергові нормативно-правові акти, які необхідно розробити та/або </w:t>
      </w:r>
      <w:proofErr w:type="spellStart"/>
      <w:r w:rsidRPr="00EA37F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внести</w:t>
      </w:r>
      <w:proofErr w:type="spellEnd"/>
      <w:r w:rsidRPr="00EA37F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зміни, у тому числі у рамках імплементацій директив ЄС. </w:t>
      </w:r>
    </w:p>
    <w:p w:rsidR="0008083C" w:rsidRPr="00EA37F5" w:rsidRDefault="0008083C" w:rsidP="0008083C">
      <w:pPr>
        <w:spacing w:beforeLines="40" w:before="96" w:afterLines="40" w:after="96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4.5. Провести моніторинг проектів міжнародної технічної допомоги з метою їх оптимізації та ефективності використання.</w:t>
      </w:r>
    </w:p>
    <w:p w:rsidR="0008083C" w:rsidRPr="00EA37F5" w:rsidRDefault="0008083C" w:rsidP="0008083C">
      <w:pPr>
        <w:spacing w:beforeLines="40" w:before="96" w:afterLines="40" w:after="96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4.6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 Р</w:t>
      </w:r>
      <w:r w:rsidRPr="00EA37F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озробити та подати на розгляд Верховної Ради України законопроекти "Про енергетичну ефективність" та "Про внесення змін до деяких Законів України щодо усунення бар’єрів для масштабної </w:t>
      </w:r>
      <w:proofErr w:type="spellStart"/>
      <w:r w:rsidRPr="00EA37F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термомодернізації</w:t>
      </w:r>
      <w:proofErr w:type="spellEnd"/>
      <w:r w:rsidRPr="00EA37F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будівель".</w:t>
      </w:r>
    </w:p>
    <w:p w:rsidR="0008083C" w:rsidRPr="00EA37F5" w:rsidRDefault="0008083C" w:rsidP="0008083C">
      <w:pPr>
        <w:spacing w:beforeLines="40" w:before="96" w:afterLines="40" w:after="96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4.7. Схвалити Концепцію Загальнодержавної програми </w:t>
      </w:r>
      <w:proofErr w:type="spellStart"/>
      <w:r w:rsidRPr="00EA37F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термомодернізації</w:t>
      </w:r>
      <w:proofErr w:type="spellEnd"/>
      <w:r w:rsidRPr="00EA37F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будівель.</w:t>
      </w:r>
    </w:p>
    <w:p w:rsidR="0008083C" w:rsidRPr="00EA37F5" w:rsidRDefault="0008083C" w:rsidP="0008083C">
      <w:pPr>
        <w:spacing w:beforeLines="40" w:before="96" w:afterLines="40" w:after="96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4.8. Схвалити Концепцію Державної цільової економічної програми з енергоефективності та розвитку відновлюваних джерел енергії на 2022-2026 роки та саму Державну цільову економічну програму з енергоефективності та розвитку відновлюваних джерел енергії на 2022-2026 роки.</w:t>
      </w:r>
    </w:p>
    <w:p w:rsidR="0008083C" w:rsidRPr="00EA37F5" w:rsidRDefault="0008083C" w:rsidP="0008083C">
      <w:pPr>
        <w:spacing w:beforeLines="40" w:before="96" w:afterLines="40" w:after="96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4.9. Схвалити Національний план дій з енергоефективності на період до 2030 року.</w:t>
      </w:r>
    </w:p>
    <w:p w:rsidR="0008083C" w:rsidRDefault="0008083C" w:rsidP="0008083C">
      <w:pPr>
        <w:spacing w:beforeLines="40" w:before="96" w:afterLines="40" w:after="96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4.10. Щорічно звітувати на окремих засіданнях Комітету Верховної Ради України з питань організації державної влади, місцевого самоврядування, регіонального розвитку та містобудування та Комітету Верховної Ради України з питань енергетики, житлово-комунальних послуг, енергоефективності будівель та щодо кроків, вжитих з метою виконання заходів, зазначених у цих рекомендаціях.</w:t>
      </w:r>
    </w:p>
    <w:p w:rsidR="000317E8" w:rsidRPr="00EA37F5" w:rsidRDefault="000317E8" w:rsidP="0008083C">
      <w:pPr>
        <w:spacing w:beforeLines="40" w:before="96" w:afterLines="40" w:after="96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08083C" w:rsidRPr="00EA37F5" w:rsidRDefault="0008083C" w:rsidP="0008083C">
      <w:pPr>
        <w:spacing w:beforeLines="40" w:before="96" w:afterLines="40" w:after="96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5. Міністерству розвитку громад та територій України:</w:t>
      </w:r>
    </w:p>
    <w:p w:rsidR="0008083C" w:rsidRPr="00EA37F5" w:rsidRDefault="0008083C" w:rsidP="0008083C">
      <w:pPr>
        <w:spacing w:beforeLines="40" w:before="96" w:afterLines="40" w:after="96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5.1. Розробити та затвердити проект внесення змін до Методики визначення енергетичної ефективності будівель, затвердженої наказом </w:t>
      </w:r>
      <w:proofErr w:type="spellStart"/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>Мінрегіону</w:t>
      </w:r>
      <w:proofErr w:type="spellEnd"/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11 липня 2018 р. № 169.</w:t>
      </w:r>
    </w:p>
    <w:p w:rsidR="0008083C" w:rsidRPr="00EA37F5" w:rsidRDefault="0008083C" w:rsidP="0008083C">
      <w:pPr>
        <w:spacing w:beforeLines="40" w:before="96" w:afterLines="40" w:after="96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5.2. Розробити та затвердити проект внесення змін до Порядку проведення сертифікації енергетичної ефективності та форм енергетичного сертифіката, затвердженого наказом </w:t>
      </w:r>
      <w:proofErr w:type="spellStart"/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>Мінрегіону</w:t>
      </w:r>
      <w:proofErr w:type="spellEnd"/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11 липня 2018 р. № 172.</w:t>
      </w:r>
    </w:p>
    <w:p w:rsidR="0008083C" w:rsidRPr="00EA37F5" w:rsidRDefault="0008083C" w:rsidP="0008083C">
      <w:pPr>
        <w:spacing w:beforeLines="40" w:before="96" w:afterLines="40" w:after="96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>5.3. Забезпечити виконання заходів щодо сприяння розробленню нових програм та проектів Фонду енергоефективності, укладення нових угод із донорами Фонду енергоефективності, спрямованих на допомогу заявникам Фонду, що прагнуть здійснювати поглиблені заходи з підвищення енергоефективності власних будівель та суттєве скорочення викидів двоокису вуглецю.</w:t>
      </w:r>
    </w:p>
    <w:p w:rsidR="0008083C" w:rsidRPr="00EA37F5" w:rsidRDefault="0008083C" w:rsidP="0008083C">
      <w:pPr>
        <w:spacing w:beforeLines="40" w:before="96" w:afterLines="40" w:after="96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>5.4. Забезпечити реалізацію примірних проектів Державного фонду регіонального розвитку, спрямованих на впровадження місцевими органами виконавчої влади проектів з підвищення енергоефективності будівель, заходів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>з популяризації включення розділу енергоефективності до програм регіонального розвитку.</w:t>
      </w:r>
    </w:p>
    <w:p w:rsidR="0008083C" w:rsidRPr="00EA37F5" w:rsidRDefault="0008083C" w:rsidP="0008083C">
      <w:pPr>
        <w:spacing w:beforeLines="40" w:before="96" w:afterLines="40" w:after="96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08083C" w:rsidRPr="00EA37F5" w:rsidRDefault="0008083C" w:rsidP="0008083C">
      <w:pPr>
        <w:spacing w:beforeLines="40" w:before="96" w:afterLines="40" w:after="96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6. Міністерству енергетики України:</w:t>
      </w:r>
    </w:p>
    <w:p w:rsidR="0008083C" w:rsidRDefault="0008083C" w:rsidP="0008083C">
      <w:pPr>
        <w:spacing w:beforeLines="40" w:before="96" w:afterLines="40" w:after="96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>6.1. Актуалізувати План заходів з реалізації Енергетичної стратегії України до 2035 року "Безпека, енергоефективність та конкурентоспроможність", схвалений розпорядженням Кабінету Міністрів України від 6 червня 2018 р. № 497-р, у частині термінів та індикаторів виконання.</w:t>
      </w:r>
    </w:p>
    <w:p w:rsidR="0008083C" w:rsidRPr="00EA37F5" w:rsidRDefault="0008083C" w:rsidP="0008083C">
      <w:pPr>
        <w:spacing w:beforeLines="40" w:before="96" w:afterLines="40" w:after="96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7.</w:t>
      </w:r>
      <w:r w:rsidRPr="00EA37F5">
        <w:rPr>
          <w:lang w:val="uk-UA"/>
        </w:rPr>
        <w:t> </w:t>
      </w:r>
      <w:r w:rsidRPr="00EA37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Державному агентству з енергоефективності та енергозбереження:</w:t>
      </w:r>
    </w:p>
    <w:p w:rsidR="0008083C" w:rsidRPr="00EA37F5" w:rsidRDefault="0008083C" w:rsidP="0008083C">
      <w:pPr>
        <w:spacing w:beforeLines="40" w:before="96" w:afterLines="40" w:after="96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A37F5">
        <w:rPr>
          <w:rFonts w:ascii="Times New Roman" w:eastAsia="Times New Roman" w:hAnsi="Times New Roman"/>
          <w:sz w:val="28"/>
          <w:szCs w:val="28"/>
          <w:lang w:val="uk-UA" w:eastAsia="ru-RU"/>
        </w:rPr>
        <w:t>7.1. </w:t>
      </w:r>
      <w:r w:rsidRPr="000E160F">
        <w:rPr>
          <w:rFonts w:ascii="Times New Roman" w:eastAsia="Times New Roman" w:hAnsi="Times New Roman"/>
          <w:sz w:val="28"/>
          <w:szCs w:val="28"/>
          <w:lang w:val="uk-UA" w:eastAsia="ru-RU"/>
        </w:rPr>
        <w:t>Продовжити відповідно до</w:t>
      </w:r>
      <w:r w:rsidRPr="000E160F">
        <w:rPr>
          <w:bCs/>
          <w:color w:val="333333"/>
          <w:shd w:val="clear" w:color="auto" w:fill="FFFFFF"/>
          <w:lang w:val="uk-UA"/>
        </w:rPr>
        <w:t xml:space="preserve"> </w:t>
      </w:r>
      <w:r w:rsidRPr="000E160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постанови Кабінету Міністрів України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0E160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від 30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 </w:t>
      </w:r>
      <w:r w:rsidRPr="000E160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вересня 2020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 року </w:t>
      </w:r>
      <w:r w:rsidRPr="000E160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№ 896</w:t>
      </w:r>
      <w:r w:rsidRPr="000E16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виконання Державної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 видів палива на 2010-2021 роки в рамках завдання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0E16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заходів цієї програми та передбаченого фінансування.</w:t>
      </w:r>
    </w:p>
    <w:p w:rsidR="0008083C" w:rsidRPr="00EA37F5" w:rsidRDefault="0008083C" w:rsidP="0008083C">
      <w:pPr>
        <w:spacing w:beforeLines="40" w:before="96" w:afterLines="40" w:after="96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 w:rsidRPr="00EA37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8.</w:t>
      </w:r>
      <w:r w:rsidRPr="00EA37F5">
        <w:rPr>
          <w:lang w:val="uk-UA"/>
        </w:rPr>
        <w:t> </w:t>
      </w:r>
      <w:r w:rsidRPr="00EA37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Органам місцевого самоврядування</w:t>
      </w:r>
    </w:p>
    <w:p w:rsidR="0008083C" w:rsidRPr="00EA37F5" w:rsidRDefault="0008083C" w:rsidP="0008083C">
      <w:pPr>
        <w:tabs>
          <w:tab w:val="left" w:pos="0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Consolas"/>
          <w:sz w:val="28"/>
          <w:szCs w:val="28"/>
          <w:lang w:val="uk-UA"/>
        </w:rPr>
      </w:pPr>
      <w:r w:rsidRPr="00EA37F5">
        <w:rPr>
          <w:rFonts w:ascii="Times New Roman" w:hAnsi="Times New Roman" w:cs="Consolas"/>
          <w:sz w:val="28"/>
          <w:szCs w:val="28"/>
          <w:lang w:val="uk-UA"/>
        </w:rPr>
        <w:t>8.1. Ініціювати</w:t>
      </w:r>
      <w:r w:rsidRPr="00EA37F5">
        <w:rPr>
          <w:rFonts w:ascii="Times New Roman" w:hAnsi="Times New Roman" w:cs="Consolas"/>
          <w:sz w:val="28"/>
          <w:szCs w:val="28"/>
        </w:rPr>
        <w:t xml:space="preserve"> та</w:t>
      </w:r>
      <w:r w:rsidRPr="00EA37F5">
        <w:rPr>
          <w:rFonts w:ascii="Times New Roman" w:hAnsi="Times New Roman" w:cs="Consolas"/>
          <w:sz w:val="28"/>
          <w:szCs w:val="28"/>
          <w:lang w:val="uk-UA"/>
        </w:rPr>
        <w:t xml:space="preserve"> надавати сприяння підготовці нових масштабних проектів з енергоефективності в сферах міської інфраструктури та житлово-комунального господарства. </w:t>
      </w:r>
    </w:p>
    <w:p w:rsidR="0008083C" w:rsidRDefault="0008083C" w:rsidP="0008083C">
      <w:pPr>
        <w:spacing w:beforeLines="40" w:before="96" w:afterLines="40" w:after="96" w:line="276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490251" w:rsidRDefault="0008083C" w:rsidP="000317E8">
      <w:pPr>
        <w:spacing w:after="0" w:line="276" w:lineRule="auto"/>
        <w:jc w:val="center"/>
      </w:pPr>
      <w:r w:rsidRPr="0008083C">
        <w:rPr>
          <w:rFonts w:ascii="Times New Roman" w:hAnsi="Times New Roman"/>
          <w:b/>
          <w:sz w:val="28"/>
          <w:szCs w:val="28"/>
          <w:lang w:val="uk-UA"/>
        </w:rPr>
        <w:t xml:space="preserve">Голова Комітету </w:t>
      </w:r>
      <w:r w:rsidRPr="0008083C">
        <w:rPr>
          <w:rFonts w:ascii="Times New Roman" w:hAnsi="Times New Roman"/>
          <w:b/>
          <w:sz w:val="28"/>
          <w:szCs w:val="28"/>
          <w:lang w:val="uk-UA"/>
        </w:rPr>
        <w:tab/>
      </w:r>
      <w:r w:rsidRPr="0008083C">
        <w:rPr>
          <w:rFonts w:ascii="Times New Roman" w:hAnsi="Times New Roman"/>
          <w:b/>
          <w:sz w:val="28"/>
          <w:szCs w:val="28"/>
          <w:lang w:val="uk-UA"/>
        </w:rPr>
        <w:tab/>
      </w:r>
      <w:r w:rsidRPr="0008083C">
        <w:rPr>
          <w:rFonts w:ascii="Times New Roman" w:hAnsi="Times New Roman"/>
          <w:b/>
          <w:sz w:val="28"/>
          <w:szCs w:val="28"/>
          <w:lang w:val="uk-UA"/>
        </w:rPr>
        <w:tab/>
      </w:r>
      <w:r w:rsidRPr="0008083C">
        <w:rPr>
          <w:rFonts w:ascii="Times New Roman" w:hAnsi="Times New Roman"/>
          <w:b/>
          <w:sz w:val="28"/>
          <w:szCs w:val="28"/>
          <w:lang w:val="uk-UA"/>
        </w:rPr>
        <w:tab/>
      </w:r>
      <w:r w:rsidRPr="0008083C">
        <w:rPr>
          <w:rFonts w:ascii="Times New Roman" w:hAnsi="Times New Roman"/>
          <w:b/>
          <w:sz w:val="28"/>
          <w:szCs w:val="28"/>
          <w:lang w:val="uk-UA"/>
        </w:rPr>
        <w:tab/>
      </w:r>
      <w:r w:rsidRPr="0008083C">
        <w:rPr>
          <w:rFonts w:ascii="Times New Roman" w:hAnsi="Times New Roman"/>
          <w:b/>
          <w:sz w:val="28"/>
          <w:szCs w:val="28"/>
          <w:lang w:val="uk-UA"/>
        </w:rPr>
        <w:tab/>
      </w:r>
      <w:r w:rsidRPr="0008083C">
        <w:rPr>
          <w:rFonts w:ascii="Times New Roman" w:hAnsi="Times New Roman"/>
          <w:b/>
          <w:sz w:val="28"/>
          <w:szCs w:val="28"/>
          <w:lang w:val="uk-UA"/>
        </w:rPr>
        <w:tab/>
      </w:r>
      <w:r w:rsidRPr="0008083C">
        <w:rPr>
          <w:rFonts w:ascii="Times New Roman" w:hAnsi="Times New Roman"/>
          <w:b/>
          <w:sz w:val="28"/>
          <w:szCs w:val="28"/>
          <w:lang w:val="uk-UA"/>
        </w:rPr>
        <w:tab/>
        <w:t>А. ГЕРУС</w:t>
      </w:r>
    </w:p>
    <w:sectPr w:rsidR="00490251" w:rsidSect="0034163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567" w:bottom="1134" w:left="993" w:header="658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948" w:rsidRDefault="00416948" w:rsidP="0008083C">
      <w:pPr>
        <w:spacing w:after="0" w:line="240" w:lineRule="auto"/>
      </w:pPr>
      <w:r>
        <w:separator/>
      </w:r>
    </w:p>
  </w:endnote>
  <w:endnote w:type="continuationSeparator" w:id="0">
    <w:p w:rsidR="00416948" w:rsidRDefault="00416948" w:rsidP="0008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7987682"/>
      <w:docPartObj>
        <w:docPartGallery w:val="Page Numbers (Bottom of Page)"/>
        <w:docPartUnique/>
      </w:docPartObj>
    </w:sdtPr>
    <w:sdtEndPr/>
    <w:sdtContent>
      <w:p w:rsidR="00341639" w:rsidRDefault="003416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7E8" w:rsidRPr="000317E8">
          <w:rPr>
            <w:noProof/>
            <w:lang w:val="uk-UA"/>
          </w:rPr>
          <w:t>5</w:t>
        </w:r>
        <w:r>
          <w:fldChar w:fldCharType="end"/>
        </w:r>
      </w:p>
    </w:sdtContent>
  </w:sdt>
  <w:p w:rsidR="00341639" w:rsidRDefault="003416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416948">
        <w:pPr>
          <w:pStyle w:val="a5"/>
          <w:jc w:val="center"/>
        </w:pPr>
      </w:p>
    </w:sdtContent>
  </w:sdt>
  <w:p w:rsidR="00A7635E" w:rsidRDefault="004169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948" w:rsidRDefault="00416948" w:rsidP="0008083C">
      <w:pPr>
        <w:spacing w:after="0" w:line="240" w:lineRule="auto"/>
      </w:pPr>
      <w:r>
        <w:separator/>
      </w:r>
    </w:p>
  </w:footnote>
  <w:footnote w:type="continuationSeparator" w:id="0">
    <w:p w:rsidR="00416948" w:rsidRDefault="00416948" w:rsidP="0008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4F20EC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D3" w:rsidRPr="004F7B8A" w:rsidRDefault="00416948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14BA"/>
    <w:multiLevelType w:val="multilevel"/>
    <w:tmpl w:val="D23025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7" w:hanging="2160"/>
      </w:pPr>
      <w:rPr>
        <w:rFonts w:hint="default"/>
      </w:rPr>
    </w:lvl>
  </w:abstractNum>
  <w:abstractNum w:abstractNumId="1" w15:restartNumberingAfterBreak="0">
    <w:nsid w:val="12C70901"/>
    <w:multiLevelType w:val="hybridMultilevel"/>
    <w:tmpl w:val="26364736"/>
    <w:lvl w:ilvl="0" w:tplc="1C1EF68C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6FA54E92"/>
    <w:multiLevelType w:val="hybridMultilevel"/>
    <w:tmpl w:val="E5EAE7B2"/>
    <w:lvl w:ilvl="0" w:tplc="1C1EF68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3C"/>
    <w:rsid w:val="000317E8"/>
    <w:rsid w:val="0008083C"/>
    <w:rsid w:val="001D1F98"/>
    <w:rsid w:val="00274972"/>
    <w:rsid w:val="002F1119"/>
    <w:rsid w:val="003373B5"/>
    <w:rsid w:val="00341639"/>
    <w:rsid w:val="00391681"/>
    <w:rsid w:val="00416948"/>
    <w:rsid w:val="004653FB"/>
    <w:rsid w:val="004B61B2"/>
    <w:rsid w:val="004F20EC"/>
    <w:rsid w:val="005107D9"/>
    <w:rsid w:val="00574E18"/>
    <w:rsid w:val="005879D1"/>
    <w:rsid w:val="005C3D7E"/>
    <w:rsid w:val="005D4483"/>
    <w:rsid w:val="0063291F"/>
    <w:rsid w:val="00657EBB"/>
    <w:rsid w:val="00726E96"/>
    <w:rsid w:val="00790255"/>
    <w:rsid w:val="00857E86"/>
    <w:rsid w:val="009C3F36"/>
    <w:rsid w:val="00A87D3E"/>
    <w:rsid w:val="00A920CA"/>
    <w:rsid w:val="00B54988"/>
    <w:rsid w:val="00B741FC"/>
    <w:rsid w:val="00BB74E8"/>
    <w:rsid w:val="00CD2811"/>
    <w:rsid w:val="00D1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5F346"/>
  <w15:chartTrackingRefBased/>
  <w15:docId w15:val="{531223E5-DDB2-4BA3-B2D5-B5D359E5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83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8083C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rsid w:val="0008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8083C"/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99"/>
    <w:rsid w:val="0008083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4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54988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09C57-BEEE-4AA1-A00D-8C0E7398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6901</Words>
  <Characters>3934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Шмерего Максим Олександрович</dc:creator>
  <cp:keywords/>
  <dc:description/>
  <cp:lastModifiedBy>Шмерего Максим Олександрович</cp:lastModifiedBy>
  <cp:revision>18</cp:revision>
  <cp:lastPrinted>2020-11-30T08:09:00Z</cp:lastPrinted>
  <dcterms:created xsi:type="dcterms:W3CDTF">2020-11-18T12:14:00Z</dcterms:created>
  <dcterms:modified xsi:type="dcterms:W3CDTF">2020-11-30T12:30:00Z</dcterms:modified>
</cp:coreProperties>
</file>